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sz w:val="24"/>
          <w:szCs w:val="24"/>
        </w:rPr>
      </w:pPr>
      <w:bookmarkStart w:colFirst="0" w:colLast="0" w:name="_heading=h.gjdgxs" w:id="0"/>
      <w:bookmarkEnd w:id="0"/>
      <w:r w:rsidDel="00000000" w:rsidR="00000000" w:rsidRPr="00000000">
        <w:rPr>
          <w:b w:val="1"/>
          <w:bCs w:val="1"/>
          <w:color w:val="000000"/>
          <w:sz w:val="24"/>
          <w:szCs w:val="24"/>
          <w:rtl w:val="0"/>
        </w:rPr>
        <w:t xml:space="preserve">POSITION</w:t>
      </w:r>
      <w:r w:rsidDel="00000000" w:rsidR="00000000" w:rsidRPr="00000000">
        <w:rPr>
          <w:color w:val="000000"/>
          <w:sz w:val="24"/>
          <w:szCs w:val="24"/>
          <w:rtl w:val="0"/>
        </w:rPr>
        <w:t xml:space="preserve">:          </w:t>
        <w:tab/>
      </w:r>
      <w:r w:rsidDel="00000000" w:rsidR="00000000" w:rsidRPr="00000000">
        <w:rPr>
          <w:sz w:val="24"/>
          <w:szCs w:val="24"/>
          <w:rtl w:val="0"/>
        </w:rPr>
        <w:t xml:space="preserve">Kitchen Specialist</w:t>
      </w:r>
    </w:p>
    <w:p w:rsidR="00000000" w:rsidDel="00000000" w:rsidP="00000000" w:rsidRDefault="00000000" w:rsidRPr="00000000" w14:paraId="00000002">
      <w:pPr>
        <w:spacing w:after="0" w:before="40" w:line="240" w:lineRule="auto"/>
        <w:rPr>
          <w:color w:val="000000"/>
          <w:sz w:val="24"/>
          <w:szCs w:val="24"/>
        </w:rPr>
      </w:pPr>
      <w:r w:rsidDel="00000000" w:rsidR="00000000" w:rsidRPr="00000000">
        <w:rPr>
          <w:b w:val="1"/>
          <w:bCs w:val="1"/>
          <w:color w:val="000000"/>
          <w:sz w:val="24"/>
          <w:szCs w:val="24"/>
          <w:rtl w:val="0"/>
        </w:rPr>
        <w:t xml:space="preserve">STATUS</w:t>
      </w:r>
      <w:r w:rsidDel="00000000" w:rsidR="00000000" w:rsidRPr="00000000">
        <w:rPr>
          <w:color w:val="000000"/>
          <w:sz w:val="24"/>
          <w:szCs w:val="24"/>
          <w:rtl w:val="0"/>
        </w:rPr>
        <w:t xml:space="preserve">:             </w:t>
        <w:tab/>
        <w:t xml:space="preserve">Non-Exempt</w:t>
      </w:r>
    </w:p>
    <w:p w:rsidR="00000000" w:rsidDel="00000000" w:rsidP="00000000" w:rsidRDefault="00000000" w:rsidRPr="00000000" w14:paraId="00000003">
      <w:pPr>
        <w:spacing w:after="0" w:before="40" w:line="240" w:lineRule="auto"/>
        <w:rPr>
          <w:sz w:val="24"/>
          <w:szCs w:val="24"/>
        </w:rPr>
      </w:pPr>
      <w:r w:rsidDel="00000000" w:rsidR="00000000" w:rsidRPr="00000000">
        <w:rPr>
          <w:b w:val="1"/>
          <w:bCs w:val="1"/>
          <w:sz w:val="24"/>
          <w:szCs w:val="24"/>
          <w:rtl w:val="0"/>
        </w:rPr>
        <w:t xml:space="preserve">HOURS</w:t>
      </w:r>
      <w:r w:rsidDel="00000000" w:rsidR="00000000" w:rsidRPr="00000000">
        <w:rPr>
          <w:sz w:val="24"/>
          <w:szCs w:val="24"/>
          <w:rtl w:val="0"/>
        </w:rPr>
        <w:t xml:space="preserve">:</w:t>
        <w:tab/>
        <w:tab/>
        <w:t xml:space="preserve">8 AM -1PM (with one 10 -minute break).</w:t>
      </w:r>
    </w:p>
    <w:p w:rsidR="00000000" w:rsidDel="00000000" w:rsidP="00000000" w:rsidRDefault="00000000" w:rsidRPr="00000000" w14:paraId="00000004">
      <w:pPr>
        <w:spacing w:after="0" w:before="40" w:line="240" w:lineRule="auto"/>
        <w:rPr>
          <w:b w:val="1"/>
          <w:bCs w:val="1"/>
          <w:sz w:val="24"/>
          <w:szCs w:val="24"/>
        </w:rPr>
      </w:pPr>
      <w:r w:rsidDel="00000000" w:rsidR="00000000" w:rsidRPr="00000000">
        <w:rPr>
          <w:b w:val="1"/>
          <w:bCs w:val="1"/>
          <w:color w:val="000000"/>
          <w:sz w:val="24"/>
          <w:szCs w:val="24"/>
          <w:rtl w:val="0"/>
        </w:rPr>
        <w:t xml:space="preserve">Reports to:</w:t>
        <w:tab/>
        <w:tab/>
      </w:r>
      <w:r w:rsidDel="00000000" w:rsidR="00000000" w:rsidRPr="00000000">
        <w:rPr>
          <w:color w:val="000000"/>
          <w:sz w:val="24"/>
          <w:szCs w:val="24"/>
          <w:rtl w:val="0"/>
        </w:rPr>
        <w:t xml:space="preserve">Program Director</w:t>
      </w:r>
      <w:r w:rsidDel="00000000" w:rsidR="00000000" w:rsidRPr="00000000">
        <w:rPr>
          <w:rtl w:val="0"/>
        </w:rPr>
      </w:r>
    </w:p>
    <w:p w:rsidR="00000000" w:rsidDel="00000000" w:rsidP="00000000" w:rsidRDefault="00000000" w:rsidRPr="00000000" w14:paraId="00000005">
      <w:pPr>
        <w:spacing w:after="0" w:line="240" w:lineRule="auto"/>
        <w:rPr>
          <w:sz w:val="24"/>
          <w:szCs w:val="24"/>
        </w:rPr>
      </w:pPr>
      <w:r w:rsidDel="00000000" w:rsidR="00000000" w:rsidRPr="00000000">
        <w:rPr>
          <w:b w:val="1"/>
          <w:bCs w:val="1"/>
          <w:color w:val="000000"/>
          <w:sz w:val="24"/>
          <w:szCs w:val="24"/>
          <w:rtl w:val="0"/>
        </w:rPr>
        <w:t xml:space="preserve">Hourly:</w:t>
        <w:tab/>
        <w:tab/>
      </w:r>
      <w:r w:rsidDel="00000000" w:rsidR="00000000" w:rsidRPr="00000000">
        <w:rPr>
          <w:color w:val="000000"/>
          <w:sz w:val="24"/>
          <w:szCs w:val="24"/>
          <w:rtl w:val="0"/>
        </w:rPr>
        <w:t xml:space="preserve">$1</w:t>
      </w:r>
      <w:r w:rsidDel="00000000" w:rsidR="00000000" w:rsidRPr="00000000">
        <w:rPr>
          <w:sz w:val="24"/>
          <w:szCs w:val="24"/>
          <w:rtl w:val="0"/>
        </w:rPr>
        <w:t xml:space="preserve">9.00 - $ 21.00</w:t>
      </w:r>
    </w:p>
    <w:p w:rsidR="00000000" w:rsidDel="00000000" w:rsidP="00000000" w:rsidRDefault="00000000" w:rsidRPr="00000000" w14:paraId="00000006">
      <w:pPr>
        <w:spacing w:after="0" w:line="240" w:lineRule="auto"/>
        <w:rPr>
          <w:rFonts w:ascii="Agenda" w:cs="Agenda" w:eastAsia="Agenda" w:hAnsi="Agenda"/>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genda" w:cs="Agenda" w:eastAsia="Agenda" w:hAnsi="Agenda"/>
        </w:rPr>
      </w:pPr>
      <w:r w:rsidDel="00000000" w:rsidR="00000000" w:rsidRPr="00000000">
        <w:rPr>
          <w:rFonts w:ascii="Agenda" w:cs="Agenda" w:eastAsia="Agenda" w:hAnsi="Agenda"/>
          <w:b w:val="1"/>
          <w:bCs w:val="1"/>
          <w:color w:val="000000"/>
          <w:u w:val="single"/>
          <w:rtl w:val="0"/>
        </w:rPr>
        <w:t xml:space="preserve">Organizational Background:</w:t>
      </w:r>
      <w:r w:rsidDel="00000000" w:rsidR="00000000" w:rsidRPr="00000000">
        <w:rPr>
          <w:rtl w:val="0"/>
        </w:rPr>
      </w:r>
    </w:p>
    <w:p w:rsidR="00000000" w:rsidDel="00000000" w:rsidP="00000000" w:rsidRDefault="00000000" w:rsidRPr="00000000" w14:paraId="00000008">
      <w:pPr>
        <w:spacing w:after="0" w:line="240" w:lineRule="auto"/>
        <w:rPr/>
      </w:pPr>
      <w:r w:rsidDel="00000000" w:rsidR="00000000" w:rsidRPr="00000000">
        <w:rPr>
          <w:rtl w:val="0"/>
        </w:rPr>
      </w:r>
    </w:p>
    <w:p w:rsidR="00000000" w:rsidDel="00000000" w:rsidP="00000000" w:rsidRDefault="00000000" w:rsidRPr="00000000" w14:paraId="00000009">
      <w:pPr>
        <w:spacing w:line="240" w:lineRule="auto"/>
        <w:rPr>
          <w:sz w:val="24"/>
          <w:szCs w:val="24"/>
        </w:rPr>
      </w:pPr>
      <w:r w:rsidDel="00000000" w:rsidR="00000000" w:rsidRPr="00000000">
        <w:rPr>
          <w:color w:val="000000"/>
          <w:rtl w:val="0"/>
        </w:rPr>
        <w:t xml:space="preserve">Proyecto Pastoral was founded in 19</w:t>
      </w:r>
      <w:r w:rsidDel="00000000" w:rsidR="00000000" w:rsidRPr="00000000">
        <w:rPr>
          <w:color w:val="000000"/>
          <w:sz w:val="24"/>
          <w:szCs w:val="24"/>
          <w:rtl w:val="0"/>
        </w:rPr>
        <w:t xml:space="preserve">86 to empower the community through grassroots projects in education, leadership, and service. Our programs include the Guadalupe Homeless Project (GHP), emergency shelter combined with support services that help men and senior women transition into independent living; IMPACTO, an after school academic enrichment program for K-12 youth and the Aliso-Pico Recreation Center; Early Childhood Education Centers, focused on preparing children 18 months to 4 years old for Kindergarten; </w:t>
      </w:r>
      <w:r w:rsidDel="00000000" w:rsidR="00000000" w:rsidRPr="00000000">
        <w:rPr>
          <w:i w:val="1"/>
          <w:iCs w:val="1"/>
          <w:color w:val="000000"/>
          <w:sz w:val="24"/>
          <w:szCs w:val="24"/>
          <w:rtl w:val="0"/>
        </w:rPr>
        <w:t xml:space="preserve">Comunidad en Movimiento</w:t>
      </w:r>
      <w:r w:rsidDel="00000000" w:rsidR="00000000" w:rsidRPr="00000000">
        <w:rPr>
          <w:color w:val="000000"/>
          <w:sz w:val="24"/>
          <w:szCs w:val="24"/>
          <w:rtl w:val="0"/>
        </w:rPr>
        <w:t xml:space="preserve">, focused on civic engagement and leadership development; and Promesa Boyle Heights through which a 14-member collaborative of organizations and schools strive to create an educational cradle to college and career pathway for our youth.  Proyecto Pastoral serves over </w:t>
      </w:r>
      <w:r w:rsidDel="00000000" w:rsidR="00000000" w:rsidRPr="00000000">
        <w:rPr>
          <w:sz w:val="24"/>
          <w:szCs w:val="24"/>
          <w:rtl w:val="0"/>
        </w:rPr>
        <w:t xml:space="preserve">8</w:t>
      </w:r>
      <w:r w:rsidDel="00000000" w:rsidR="00000000" w:rsidRPr="00000000">
        <w:rPr>
          <w:color w:val="000000"/>
          <w:sz w:val="24"/>
          <w:szCs w:val="24"/>
          <w:rtl w:val="0"/>
        </w:rPr>
        <w:t xml:space="preserve">,000 children, youth, and families.</w:t>
      </w:r>
      <w:r w:rsidDel="00000000" w:rsidR="00000000" w:rsidRPr="00000000">
        <w:rPr>
          <w:rtl w:val="0"/>
        </w:rPr>
      </w:r>
    </w:p>
    <w:p w:rsidR="00000000" w:rsidDel="00000000" w:rsidP="00000000" w:rsidRDefault="00000000" w:rsidRPr="00000000" w14:paraId="0000000A">
      <w:pPr>
        <w:spacing w:line="240" w:lineRule="auto"/>
        <w:rPr>
          <w:sz w:val="24"/>
          <w:szCs w:val="24"/>
        </w:rPr>
      </w:pPr>
      <w:r w:rsidDel="00000000" w:rsidR="00000000" w:rsidRPr="00000000">
        <w:rPr>
          <w:b w:val="1"/>
          <w:bCs w:val="1"/>
          <w:color w:val="000000"/>
          <w:sz w:val="24"/>
          <w:szCs w:val="24"/>
          <w:rtl w:val="0"/>
        </w:rPr>
        <w:t xml:space="preserve">Key responsibilities:</w:t>
      </w:r>
      <w:r w:rsidDel="00000000" w:rsidR="00000000" w:rsidRPr="00000000">
        <w:rPr>
          <w:rtl w:val="0"/>
        </w:rPr>
      </w:r>
    </w:p>
    <w:p w:rsidR="00000000" w:rsidDel="00000000" w:rsidP="00000000" w:rsidRDefault="00000000" w:rsidRPr="00000000" w14:paraId="0000000B">
      <w:pPr>
        <w:spacing w:line="240" w:lineRule="auto"/>
        <w:rPr>
          <w:sz w:val="24"/>
          <w:szCs w:val="24"/>
        </w:rPr>
      </w:pPr>
      <w:r w:rsidDel="00000000" w:rsidR="00000000" w:rsidRPr="00000000">
        <w:rPr>
          <w:color w:val="000000"/>
          <w:sz w:val="24"/>
          <w:szCs w:val="24"/>
          <w:rtl w:val="0"/>
        </w:rPr>
        <w:t xml:space="preserve">Under the general direction of the </w:t>
      </w:r>
      <w:r w:rsidDel="00000000" w:rsidR="00000000" w:rsidRPr="00000000">
        <w:rPr>
          <w:sz w:val="24"/>
          <w:szCs w:val="24"/>
          <w:rtl w:val="0"/>
        </w:rPr>
        <w:t xml:space="preserve">Program </w:t>
      </w:r>
      <w:r w:rsidDel="00000000" w:rsidR="00000000" w:rsidRPr="00000000">
        <w:rPr>
          <w:color w:val="000000"/>
          <w:sz w:val="24"/>
          <w:szCs w:val="24"/>
          <w:rtl w:val="0"/>
        </w:rPr>
        <w:t xml:space="preserve">Director of Early Childhood Education, the </w:t>
      </w:r>
      <w:r w:rsidDel="00000000" w:rsidR="00000000" w:rsidRPr="00000000">
        <w:rPr>
          <w:sz w:val="24"/>
          <w:szCs w:val="24"/>
          <w:rtl w:val="0"/>
        </w:rPr>
        <w:t xml:space="preserve">Kitchen Specialist</w:t>
      </w:r>
      <w:r w:rsidDel="00000000" w:rsidR="00000000" w:rsidRPr="00000000">
        <w:rPr>
          <w:color w:val="000000"/>
          <w:sz w:val="24"/>
          <w:szCs w:val="24"/>
          <w:rtl w:val="0"/>
        </w:rPr>
        <w:t xml:space="preserve"> </w:t>
      </w:r>
      <w:r w:rsidDel="00000000" w:rsidR="00000000" w:rsidRPr="00000000">
        <w:rPr>
          <w:sz w:val="24"/>
          <w:szCs w:val="24"/>
          <w:rtl w:val="0"/>
        </w:rPr>
        <w:t xml:space="preserve">is responsible for</w:t>
      </w:r>
      <w:r w:rsidDel="00000000" w:rsidR="00000000" w:rsidRPr="00000000">
        <w:rPr>
          <w:color w:val="000000"/>
          <w:sz w:val="24"/>
          <w:szCs w:val="24"/>
          <w:rtl w:val="0"/>
        </w:rPr>
        <w:t xml:space="preserve"> the food preparation for children and the day-to-day functions in maintaining a clean, effective and </w:t>
      </w:r>
      <w:r w:rsidDel="00000000" w:rsidR="00000000" w:rsidRPr="00000000">
        <w:rPr>
          <w:sz w:val="24"/>
          <w:szCs w:val="24"/>
          <w:rtl w:val="0"/>
        </w:rPr>
        <w:t xml:space="preserve">sanitized</w:t>
      </w:r>
      <w:r w:rsidDel="00000000" w:rsidR="00000000" w:rsidRPr="00000000">
        <w:rPr>
          <w:color w:val="000000"/>
          <w:sz w:val="24"/>
          <w:szCs w:val="24"/>
          <w:rtl w:val="0"/>
        </w:rPr>
        <w:t xml:space="preserve"> workspace.</w:t>
      </w:r>
      <w:r w:rsidDel="00000000" w:rsidR="00000000" w:rsidRPr="00000000">
        <w:rPr>
          <w:rtl w:val="0"/>
        </w:rPr>
      </w:r>
    </w:p>
    <w:p w:rsidR="00000000" w:rsidDel="00000000" w:rsidP="00000000" w:rsidRDefault="00000000" w:rsidRPr="00000000" w14:paraId="0000000C">
      <w:pPr>
        <w:spacing w:line="240" w:lineRule="auto"/>
        <w:rPr>
          <w:sz w:val="24"/>
          <w:szCs w:val="24"/>
        </w:rPr>
      </w:pPr>
      <w:r w:rsidDel="00000000" w:rsidR="00000000" w:rsidRPr="00000000">
        <w:rPr>
          <w:b w:val="1"/>
          <w:bCs w:val="1"/>
          <w:color w:val="000000"/>
          <w:sz w:val="24"/>
          <w:szCs w:val="24"/>
          <w:rtl w:val="0"/>
        </w:rPr>
        <w:t xml:space="preserve">Essential duties and responsibilities:</w:t>
      </w: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This position consists of routine food preparation duties and other kitchen responsibilities to ensure timely service and compliance with the Child and Adult Care Food Program standards (CACFP) while assisting the kitchen nutritionist.</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sz w:val="24"/>
          <w:szCs w:val="24"/>
          <w:rtl w:val="0"/>
        </w:rPr>
        <w:t xml:space="preserve">Ability to work without supervision</w:t>
      </w:r>
      <w:r w:rsidDel="00000000" w:rsidR="00000000" w:rsidRPr="00000000">
        <w:rPr>
          <w:rtl w:val="0"/>
        </w:rPr>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sz w:val="24"/>
          <w:szCs w:val="24"/>
          <w:rtl w:val="0"/>
        </w:rPr>
        <w:t xml:space="preserve">Maintain records and document refrigerator and freezer temperatures daily prior to opening the units.</w:t>
      </w:r>
      <w:r w:rsidDel="00000000" w:rsidR="00000000" w:rsidRPr="00000000">
        <w:rPr>
          <w:rtl w:val="0"/>
        </w:rPr>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sz w:val="24"/>
          <w:szCs w:val="24"/>
          <w:rtl w:val="0"/>
        </w:rPr>
        <w:t xml:space="preserve">Possession of basic skills and knowledge of quantity food production, including shopping, menu planning, record keeping, and food safety &amp; sanitation</w:t>
      </w:r>
      <w:r w:rsidDel="00000000" w:rsidR="00000000" w:rsidRPr="00000000">
        <w:rPr>
          <w:rtl w:val="0"/>
        </w:rPr>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sz w:val="24"/>
          <w:szCs w:val="24"/>
          <w:rtl w:val="0"/>
        </w:rPr>
        <w:t xml:space="preserve">Ability to prepare nutritious, child-friendly meals that meet the CACFP</w:t>
      </w:r>
      <w:r w:rsidDel="00000000" w:rsidR="00000000" w:rsidRPr="00000000">
        <w:rPr>
          <w:rtl w:val="0"/>
        </w:rPr>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sz w:val="24"/>
          <w:szCs w:val="24"/>
          <w:rtl w:val="0"/>
        </w:rPr>
        <w:t xml:space="preserve">Ability to keep up with current developments and trends in nutrition and cooking.</w:t>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sz w:val="24"/>
          <w:szCs w:val="24"/>
          <w:rtl w:val="0"/>
        </w:rPr>
        <w:t xml:space="preserve">Responsible for maintaining a </w:t>
      </w:r>
      <w:r w:rsidDel="00000000" w:rsidR="00000000" w:rsidRPr="00000000">
        <w:rPr>
          <w:color w:val="000000"/>
          <w:sz w:val="24"/>
          <w:szCs w:val="24"/>
          <w:rtl w:val="0"/>
        </w:rPr>
        <w:t xml:space="preserve">sanitizing of the kitchen before and after use.</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sz w:val="24"/>
          <w:szCs w:val="24"/>
          <w:rtl w:val="0"/>
        </w:rPr>
        <w:t xml:space="preserve">Ability to w</w:t>
      </w:r>
      <w:r w:rsidDel="00000000" w:rsidR="00000000" w:rsidRPr="00000000">
        <w:rPr>
          <w:color w:val="000000"/>
          <w:sz w:val="24"/>
          <w:szCs w:val="24"/>
          <w:rtl w:val="0"/>
        </w:rPr>
        <w:t xml:space="preserve">ash, disinfect and sanitize dishes used daily.</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Ensure food brought from the grocery store is labeled accordingly to its expired due date</w:t>
      </w:r>
      <w:r w:rsidDel="00000000" w:rsidR="00000000" w:rsidRPr="00000000">
        <w:rPr>
          <w:sz w:val="24"/>
          <w:szCs w:val="24"/>
          <w:rtl w:val="0"/>
        </w:rPr>
        <w:t xml:space="preserve">,</w:t>
      </w:r>
      <w:r w:rsidDel="00000000" w:rsidR="00000000" w:rsidRPr="00000000">
        <w:rPr>
          <w:color w:val="000000"/>
          <w:sz w:val="24"/>
          <w:szCs w:val="24"/>
          <w:rtl w:val="0"/>
        </w:rPr>
        <w:t xml:space="preserve"> inventoried from the grocery list</w:t>
      </w:r>
      <w:r w:rsidDel="00000000" w:rsidR="00000000" w:rsidRPr="00000000">
        <w:rPr>
          <w:sz w:val="24"/>
          <w:szCs w:val="24"/>
          <w:rtl w:val="0"/>
        </w:rPr>
        <w:t xml:space="preserve"> and is </w:t>
      </w:r>
      <w:r w:rsidDel="00000000" w:rsidR="00000000" w:rsidRPr="00000000">
        <w:rPr>
          <w:color w:val="000000"/>
          <w:sz w:val="24"/>
          <w:szCs w:val="24"/>
          <w:rtl w:val="0"/>
        </w:rPr>
        <w:t xml:space="preserve">properly </w:t>
      </w:r>
      <w:r w:rsidDel="00000000" w:rsidR="00000000" w:rsidRPr="00000000">
        <w:rPr>
          <w:sz w:val="24"/>
          <w:szCs w:val="24"/>
          <w:rtl w:val="0"/>
        </w:rPr>
        <w:t xml:space="preserve">stored</w:t>
      </w:r>
      <w:r w:rsidDel="00000000" w:rsidR="00000000" w:rsidRPr="00000000">
        <w:rPr>
          <w:color w:val="000000"/>
          <w:sz w:val="24"/>
          <w:szCs w:val="24"/>
          <w:rtl w:val="0"/>
        </w:rPr>
        <w:t xml:space="preserve"> in the appropriate unit.</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sz w:val="24"/>
          <w:szCs w:val="24"/>
          <w:rtl w:val="0"/>
        </w:rPr>
        <w:t xml:space="preserve">M</w:t>
      </w:r>
      <w:r w:rsidDel="00000000" w:rsidR="00000000" w:rsidRPr="00000000">
        <w:rPr>
          <w:color w:val="000000"/>
          <w:sz w:val="24"/>
          <w:szCs w:val="24"/>
          <w:rtl w:val="0"/>
        </w:rPr>
        <w:t xml:space="preserve">aintain records of menus and </w:t>
      </w:r>
      <w:r w:rsidDel="00000000" w:rsidR="00000000" w:rsidRPr="00000000">
        <w:rPr>
          <w:sz w:val="24"/>
          <w:szCs w:val="24"/>
          <w:rtl w:val="0"/>
        </w:rPr>
        <w:t xml:space="preserve">recipes.</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Able to follow recipes and ensure children with allergies are served </w:t>
      </w:r>
      <w:r w:rsidDel="00000000" w:rsidR="00000000" w:rsidRPr="00000000">
        <w:rPr>
          <w:sz w:val="24"/>
          <w:szCs w:val="24"/>
          <w:rtl w:val="0"/>
        </w:rPr>
        <w:t xml:space="preserve">the required accommodated </w:t>
      </w:r>
      <w:r w:rsidDel="00000000" w:rsidR="00000000" w:rsidRPr="00000000">
        <w:rPr>
          <w:color w:val="000000"/>
          <w:sz w:val="24"/>
          <w:szCs w:val="24"/>
          <w:rtl w:val="0"/>
        </w:rPr>
        <w:t xml:space="preserve">meals.</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sz w:val="24"/>
          <w:szCs w:val="24"/>
          <w:rtl w:val="0"/>
        </w:rPr>
        <w:t xml:space="preserve">Responsible for </w:t>
      </w:r>
      <w:r w:rsidDel="00000000" w:rsidR="00000000" w:rsidRPr="00000000">
        <w:rPr>
          <w:color w:val="000000"/>
          <w:sz w:val="24"/>
          <w:szCs w:val="24"/>
          <w:rtl w:val="0"/>
        </w:rPr>
        <w:t xml:space="preserve">chopping, dicing food and cutting of food to appropriate child</w:t>
      </w:r>
      <w:r w:rsidDel="00000000" w:rsidR="00000000" w:rsidRPr="00000000">
        <w:rPr>
          <w:sz w:val="24"/>
          <w:szCs w:val="24"/>
          <w:rtl w:val="0"/>
        </w:rPr>
        <w:t xml:space="preserve">’s age</w:t>
      </w:r>
      <w:r w:rsidDel="00000000" w:rsidR="00000000" w:rsidRPr="00000000">
        <w:rPr>
          <w:color w:val="000000"/>
          <w:sz w:val="24"/>
          <w:szCs w:val="24"/>
          <w:rtl w:val="0"/>
        </w:rPr>
        <w:t xml:space="preserve">.</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sz w:val="24"/>
          <w:szCs w:val="24"/>
          <w:rtl w:val="0"/>
        </w:rPr>
        <w:t xml:space="preserve">Responsible for</w:t>
      </w:r>
      <w:r w:rsidDel="00000000" w:rsidR="00000000" w:rsidRPr="00000000">
        <w:rPr>
          <w:color w:val="000000"/>
          <w:sz w:val="24"/>
          <w:szCs w:val="24"/>
          <w:rtl w:val="0"/>
        </w:rPr>
        <w:t xml:space="preserve"> all required food components and food tableware that go onto carts and deliver carts with </w:t>
      </w:r>
      <w:r w:rsidDel="00000000" w:rsidR="00000000" w:rsidRPr="00000000">
        <w:rPr>
          <w:sz w:val="24"/>
          <w:szCs w:val="24"/>
          <w:rtl w:val="0"/>
        </w:rPr>
        <w:t xml:space="preserve">meal components to each classroom</w:t>
      </w:r>
      <w:r w:rsidDel="00000000" w:rsidR="00000000" w:rsidRPr="00000000">
        <w:rPr>
          <w:color w:val="000000"/>
          <w:sz w:val="24"/>
          <w:szCs w:val="24"/>
          <w:rtl w:val="0"/>
        </w:rPr>
        <w:t xml:space="preserve">. </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Other kitchen duties as assigned. </w:t>
      </w:r>
    </w:p>
    <w:p w:rsidR="00000000" w:rsidDel="00000000" w:rsidP="00000000" w:rsidRDefault="00000000" w:rsidRPr="00000000" w14:paraId="0000001B">
      <w:pPr>
        <w:rPr>
          <w:b w:val="1"/>
          <w:bCs w:val="1"/>
          <w:color w:val="000000"/>
          <w:sz w:val="24"/>
          <w:szCs w:val="24"/>
        </w:rPr>
      </w:pPr>
      <w:r w:rsidDel="00000000" w:rsidR="00000000" w:rsidRPr="00000000">
        <w:rPr>
          <w:b w:val="1"/>
          <w:bCs w:val="1"/>
          <w:color w:val="000000"/>
          <w:sz w:val="24"/>
          <w:szCs w:val="24"/>
          <w:rtl w:val="0"/>
        </w:rPr>
        <w:t xml:space="preserve">Knowledge and Skills:</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Able to work independently and as a team member.</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Able to follow instructions and be flexible in the work environment.</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Able to read food labels and food accommodations prescribed for children with special meal accommodations. </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Must understand and properly implement the proper disinfected and sanitizing procedures.</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Must have basic knife skills.</w:t>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Must be able to properly use basic kitchen appliances and food handling etiquette.</w:t>
      </w:r>
    </w:p>
    <w:p w:rsidR="00000000" w:rsidDel="00000000" w:rsidP="00000000" w:rsidRDefault="00000000" w:rsidRPr="00000000" w14:paraId="00000022">
      <w:pPr>
        <w:numPr>
          <w:ilvl w:val="0"/>
          <w:numId w:val="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Must always maintain healthy hygiene.</w:t>
      </w:r>
    </w:p>
    <w:p w:rsidR="00000000" w:rsidDel="00000000" w:rsidP="00000000" w:rsidRDefault="00000000" w:rsidRPr="00000000" w14:paraId="00000023">
      <w:pPr>
        <w:numPr>
          <w:ilvl w:val="0"/>
          <w:numId w:val="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Must be able to participate in professional development and meetings.</w:t>
      </w:r>
    </w:p>
    <w:p w:rsidR="00000000" w:rsidDel="00000000" w:rsidP="00000000" w:rsidRDefault="00000000" w:rsidRPr="00000000" w14:paraId="00000024">
      <w:pPr>
        <w:numPr>
          <w:ilvl w:val="0"/>
          <w:numId w:val="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Must have basic computer skills to enable use of online professional development, and review of CACFP recipes. </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40" w:lineRule="auto"/>
        <w:rPr>
          <w:b w:val="1"/>
          <w:bCs w:val="1"/>
          <w:color w:val="000000"/>
          <w:sz w:val="24"/>
          <w:szCs w:val="24"/>
        </w:rPr>
      </w:pPr>
      <w:r w:rsidDel="00000000" w:rsidR="00000000" w:rsidRPr="00000000">
        <w:rPr>
          <w:b w:val="1"/>
          <w:bCs w:val="1"/>
          <w:color w:val="000000"/>
          <w:sz w:val="24"/>
          <w:szCs w:val="24"/>
          <w:rtl w:val="0"/>
        </w:rPr>
        <w:t xml:space="preserve">Physical abilities:</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40" w:lineRule="auto"/>
        <w:rPr>
          <w:color w:val="000000"/>
          <w:sz w:val="24"/>
          <w:szCs w:val="24"/>
        </w:rPr>
      </w:pPr>
      <w:r w:rsidDel="00000000" w:rsidR="00000000" w:rsidRPr="00000000">
        <w:rPr>
          <w:color w:val="000000"/>
          <w:sz w:val="24"/>
          <w:szCs w:val="24"/>
          <w:rtl w:val="0"/>
        </w:rPr>
        <w:t xml:space="preserve">There may be instances where the individual will carry items weighing 15 – 30 lbs. Will at times twist at the waist, bend using knees and reach overhead. Use fingers and hands constantly. </w:t>
      </w:r>
    </w:p>
    <w:p w:rsidR="00000000" w:rsidDel="00000000" w:rsidP="00000000" w:rsidRDefault="00000000" w:rsidRPr="00000000" w14:paraId="00000027">
      <w:pPr>
        <w:rPr>
          <w:b w:val="1"/>
          <w:bCs w:val="1"/>
          <w:sz w:val="24"/>
          <w:szCs w:val="24"/>
        </w:rPr>
      </w:pPr>
      <w:r w:rsidDel="00000000" w:rsidR="00000000" w:rsidRPr="00000000">
        <w:rPr>
          <w:b w:val="1"/>
          <w:bCs w:val="1"/>
          <w:sz w:val="24"/>
          <w:szCs w:val="24"/>
          <w:rtl w:val="0"/>
        </w:rPr>
        <w:t xml:space="preserve">Education and Experience:</w:t>
      </w:r>
    </w:p>
    <w:p w:rsidR="00000000" w:rsidDel="00000000" w:rsidP="00000000" w:rsidRDefault="00000000" w:rsidRPr="00000000" w14:paraId="00000028">
      <w:pPr>
        <w:numPr>
          <w:ilvl w:val="0"/>
          <w:numId w:val="3"/>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Certified food handler certificate preferred but not required.</w:t>
      </w:r>
    </w:p>
    <w:p w:rsidR="00000000" w:rsidDel="00000000" w:rsidP="00000000" w:rsidRDefault="00000000" w:rsidRPr="00000000" w14:paraId="00000029">
      <w:pPr>
        <w:numPr>
          <w:ilvl w:val="0"/>
          <w:numId w:val="3"/>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At least five years’ experience working in the food industry or in an early learning kitchen (OR).</w:t>
      </w:r>
    </w:p>
    <w:p w:rsidR="00000000" w:rsidDel="00000000" w:rsidP="00000000" w:rsidRDefault="00000000" w:rsidRPr="00000000" w14:paraId="0000002A">
      <w:pPr>
        <w:numPr>
          <w:ilvl w:val="0"/>
          <w:numId w:val="3"/>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A high school diploma or equivalent</w:t>
      </w:r>
      <w:r w:rsidDel="00000000" w:rsidR="00000000" w:rsidRPr="00000000">
        <w:rPr>
          <w:sz w:val="24"/>
          <w:szCs w:val="24"/>
          <w:rtl w:val="0"/>
        </w:rPr>
        <w:t xml:space="preserve"> (AND),</w:t>
      </w:r>
      <w:r w:rsidDel="00000000" w:rsidR="00000000" w:rsidRPr="00000000">
        <w:rPr>
          <w:rtl w:val="0"/>
        </w:rPr>
      </w:r>
    </w:p>
    <w:p w:rsidR="00000000" w:rsidDel="00000000" w:rsidP="00000000" w:rsidRDefault="00000000" w:rsidRPr="00000000" w14:paraId="0000002B">
      <w:pPr>
        <w:numPr>
          <w:ilvl w:val="0"/>
          <w:numId w:val="3"/>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Experience working with under-served communities and families.</w:t>
      </w:r>
    </w:p>
    <w:p w:rsidR="00000000" w:rsidDel="00000000" w:rsidP="00000000" w:rsidRDefault="00000000" w:rsidRPr="00000000" w14:paraId="0000002C">
      <w:pPr>
        <w:numPr>
          <w:ilvl w:val="0"/>
          <w:numId w:val="3"/>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Familiar with the Child and Adult Care Food Program. </w:t>
      </w:r>
    </w:p>
    <w:p w:rsidR="00000000" w:rsidDel="00000000" w:rsidP="00000000" w:rsidRDefault="00000000" w:rsidRPr="00000000" w14:paraId="0000002D">
      <w:pPr>
        <w:spacing w:line="240" w:lineRule="auto"/>
        <w:rPr>
          <w:sz w:val="24"/>
          <w:szCs w:val="24"/>
        </w:rPr>
      </w:pPr>
      <w:r w:rsidDel="00000000" w:rsidR="00000000" w:rsidRPr="00000000">
        <w:rPr>
          <w:color w:val="000000"/>
          <w:sz w:val="24"/>
          <w:szCs w:val="24"/>
          <w:rtl w:val="0"/>
        </w:rPr>
        <w:t xml:space="preserve">Prior to hire, the following must be completed, and proof of completion received by Proyecto Pastoral:</w:t>
      </w:r>
      <w:r w:rsidDel="00000000" w:rsidR="00000000" w:rsidRPr="00000000">
        <w:rPr>
          <w:rtl w:val="0"/>
        </w:rPr>
      </w:r>
    </w:p>
    <w:p w:rsidR="00000000" w:rsidDel="00000000" w:rsidP="00000000" w:rsidRDefault="00000000" w:rsidRPr="00000000" w14:paraId="0000002E">
      <w:pPr>
        <w:numPr>
          <w:ilvl w:val="0"/>
          <w:numId w:val="4"/>
        </w:numPr>
        <w:spacing w:after="0" w:line="240" w:lineRule="auto"/>
        <w:ind w:left="450" w:hanging="360"/>
        <w:rPr>
          <w:rFonts w:ascii="Calibri" w:cs="Calibri" w:eastAsia="Calibri" w:hAnsi="Calibri"/>
          <w:color w:val="000000"/>
          <w:sz w:val="24"/>
          <w:szCs w:val="24"/>
        </w:rPr>
      </w:pPr>
      <w:r w:rsidDel="00000000" w:rsidR="00000000" w:rsidRPr="00000000">
        <w:rPr>
          <w:color w:val="000000"/>
          <w:sz w:val="24"/>
          <w:szCs w:val="24"/>
          <w:rtl w:val="0"/>
        </w:rPr>
        <w:t xml:space="preserve">Clear criminal record with the Department of Justice and California Department of Social Services following a fingerprint screening.</w:t>
      </w:r>
    </w:p>
    <w:p w:rsidR="00000000" w:rsidDel="00000000" w:rsidP="00000000" w:rsidRDefault="00000000" w:rsidRPr="00000000" w14:paraId="0000002F">
      <w:pPr>
        <w:numPr>
          <w:ilvl w:val="0"/>
          <w:numId w:val="4"/>
        </w:numPr>
        <w:spacing w:after="0" w:line="240" w:lineRule="auto"/>
        <w:ind w:left="450" w:hanging="360"/>
        <w:rPr>
          <w:rFonts w:ascii="Calibri" w:cs="Calibri" w:eastAsia="Calibri" w:hAnsi="Calibri"/>
          <w:color w:val="000000"/>
          <w:sz w:val="24"/>
          <w:szCs w:val="24"/>
        </w:rPr>
      </w:pPr>
      <w:r w:rsidDel="00000000" w:rsidR="00000000" w:rsidRPr="00000000">
        <w:rPr>
          <w:color w:val="000000"/>
          <w:sz w:val="24"/>
          <w:szCs w:val="24"/>
          <w:rtl w:val="0"/>
        </w:rPr>
        <w:t xml:space="preserve">Must have an expunged clear record even for prior minor infraction. </w:t>
      </w:r>
    </w:p>
    <w:p w:rsidR="00000000" w:rsidDel="00000000" w:rsidP="00000000" w:rsidRDefault="00000000" w:rsidRPr="00000000" w14:paraId="00000030">
      <w:pPr>
        <w:numPr>
          <w:ilvl w:val="0"/>
          <w:numId w:val="4"/>
        </w:numPr>
        <w:spacing w:after="0" w:line="240" w:lineRule="auto"/>
        <w:ind w:left="450" w:hanging="360"/>
        <w:rPr>
          <w:rFonts w:ascii="Calibri" w:cs="Calibri" w:eastAsia="Calibri" w:hAnsi="Calibri"/>
          <w:color w:val="000000"/>
          <w:sz w:val="24"/>
          <w:szCs w:val="24"/>
        </w:rPr>
      </w:pPr>
      <w:r w:rsidDel="00000000" w:rsidR="00000000" w:rsidRPr="00000000">
        <w:rPr>
          <w:color w:val="000000"/>
          <w:sz w:val="24"/>
          <w:szCs w:val="24"/>
          <w:rtl w:val="0"/>
        </w:rPr>
        <w:t xml:space="preserve">Successful completion of an initial health examination, performed by or under the supervision of a physician, to determine, at a minimum, if the prospective employee can perform the duties outlined in the position description.</w:t>
      </w:r>
    </w:p>
    <w:p w:rsidR="00000000" w:rsidDel="00000000" w:rsidP="00000000" w:rsidRDefault="00000000" w:rsidRPr="00000000" w14:paraId="00000031">
      <w:pPr>
        <w:numPr>
          <w:ilvl w:val="0"/>
          <w:numId w:val="4"/>
        </w:numPr>
        <w:spacing w:after="0" w:line="240" w:lineRule="auto"/>
        <w:ind w:left="450" w:hanging="360"/>
        <w:rPr>
          <w:rFonts w:ascii="Calibri" w:cs="Calibri" w:eastAsia="Calibri" w:hAnsi="Calibri"/>
          <w:color w:val="000000"/>
          <w:sz w:val="24"/>
          <w:szCs w:val="24"/>
        </w:rPr>
      </w:pPr>
      <w:r w:rsidDel="00000000" w:rsidR="00000000" w:rsidRPr="00000000">
        <w:rPr>
          <w:color w:val="000000"/>
          <w:sz w:val="24"/>
          <w:szCs w:val="24"/>
          <w:rtl w:val="0"/>
        </w:rPr>
        <w:t xml:space="preserve">Proof of the absence of Tuberculosis, from a physician, to show that the prospective employee is cleared to work with children and families.</w:t>
      </w:r>
    </w:p>
    <w:p w:rsidR="00000000" w:rsidDel="00000000" w:rsidP="00000000" w:rsidRDefault="00000000" w:rsidRPr="00000000" w14:paraId="00000032">
      <w:pPr>
        <w:numPr>
          <w:ilvl w:val="0"/>
          <w:numId w:val="4"/>
        </w:numPr>
        <w:spacing w:after="0" w:line="240" w:lineRule="auto"/>
        <w:ind w:left="450" w:hanging="360"/>
        <w:rPr>
          <w:rFonts w:ascii="Calibri" w:cs="Calibri" w:eastAsia="Calibri" w:hAnsi="Calibri"/>
          <w:color w:val="000000"/>
          <w:sz w:val="24"/>
          <w:szCs w:val="24"/>
        </w:rPr>
      </w:pPr>
      <w:r w:rsidDel="00000000" w:rsidR="00000000" w:rsidRPr="00000000">
        <w:rPr>
          <w:color w:val="000000"/>
          <w:sz w:val="24"/>
          <w:szCs w:val="24"/>
          <w:rtl w:val="0"/>
        </w:rPr>
        <w:t xml:space="preserve">Proof of the COVID-19, MMR and Tdap vaccines.</w:t>
      </w:r>
    </w:p>
    <w:p w:rsidR="00000000" w:rsidDel="00000000" w:rsidP="00000000" w:rsidRDefault="00000000" w:rsidRPr="00000000" w14:paraId="00000033">
      <w:pPr>
        <w:numPr>
          <w:ilvl w:val="0"/>
          <w:numId w:val="4"/>
        </w:numPr>
        <w:spacing w:after="0" w:line="240" w:lineRule="auto"/>
        <w:ind w:left="450" w:hanging="360"/>
        <w:rPr>
          <w:rFonts w:ascii="Calibri" w:cs="Calibri" w:eastAsia="Calibri" w:hAnsi="Calibri"/>
          <w:color w:val="000000"/>
          <w:sz w:val="24"/>
          <w:szCs w:val="24"/>
        </w:rPr>
      </w:pPr>
      <w:r w:rsidDel="00000000" w:rsidR="00000000" w:rsidRPr="00000000">
        <w:rPr>
          <w:color w:val="000000"/>
          <w:sz w:val="24"/>
          <w:szCs w:val="24"/>
          <w:rtl w:val="0"/>
        </w:rPr>
        <w:t xml:space="preserve">Proof of an up-to-date pediatric CPR/1</w:t>
      </w:r>
      <w:r w:rsidDel="00000000" w:rsidR="00000000" w:rsidRPr="00000000">
        <w:rPr>
          <w:color w:val="000000"/>
          <w:sz w:val="24"/>
          <w:szCs w:val="24"/>
          <w:vertAlign w:val="superscript"/>
          <w:rtl w:val="0"/>
        </w:rPr>
        <w:t xml:space="preserve">st</w:t>
      </w:r>
      <w:r w:rsidDel="00000000" w:rsidR="00000000" w:rsidRPr="00000000">
        <w:rPr>
          <w:color w:val="000000"/>
          <w:sz w:val="24"/>
          <w:szCs w:val="24"/>
          <w:rtl w:val="0"/>
        </w:rPr>
        <w:t xml:space="preserve"> Aid and Health &amp; Safety certificate for childcare or obtain a certificate within the first 6 months of hire.</w:t>
      </w:r>
    </w:p>
    <w:p w:rsidR="00000000" w:rsidDel="00000000" w:rsidP="00000000" w:rsidRDefault="00000000" w:rsidRPr="00000000" w14:paraId="00000034">
      <w:pPr>
        <w:numPr>
          <w:ilvl w:val="0"/>
          <w:numId w:val="4"/>
        </w:numPr>
        <w:spacing w:after="0" w:afterAutospacing="0" w:lineRule="auto"/>
        <w:ind w:left="720" w:right="720" w:hanging="360"/>
        <w:rPr>
          <w:rFonts w:ascii="Calibri" w:cs="Calibri" w:eastAsia="Calibri" w:hAnsi="Calibri"/>
          <w:sz w:val="24"/>
          <w:szCs w:val="24"/>
        </w:rPr>
      </w:pPr>
      <w:r w:rsidDel="00000000" w:rsidR="00000000" w:rsidRPr="00000000">
        <w:rPr>
          <w:sz w:val="24"/>
          <w:szCs w:val="24"/>
          <w:rtl w:val="0"/>
        </w:rPr>
        <w:t xml:space="preserve">This institution is an equal opportunity provider.</w:t>
      </w:r>
    </w:p>
    <w:p w:rsidR="00000000" w:rsidDel="00000000" w:rsidP="00000000" w:rsidRDefault="00000000" w:rsidRPr="00000000" w14:paraId="00000035">
      <w:pPr>
        <w:numPr>
          <w:ilvl w:val="0"/>
          <w:numId w:val="4"/>
        </w:numPr>
        <w:spacing w:after="0" w:line="24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Current identification card: Driver’s license, or valid identification card issued by the State of California or valid work visa.</w:t>
      </w:r>
    </w:p>
    <w:p w:rsidR="00000000" w:rsidDel="00000000" w:rsidP="00000000" w:rsidRDefault="00000000" w:rsidRPr="00000000" w14:paraId="00000036">
      <w:pPr>
        <w:numPr>
          <w:ilvl w:val="0"/>
          <w:numId w:val="4"/>
        </w:numPr>
        <w:spacing w:after="0" w:line="240" w:lineRule="auto"/>
        <w:ind w:left="720" w:hanging="360"/>
        <w:rPr>
          <w:rFonts w:ascii="Calibri" w:cs="Calibri" w:eastAsia="Calibri" w:hAnsi="Calibri"/>
          <w:color w:val="000000"/>
          <w:sz w:val="24"/>
          <w:szCs w:val="24"/>
        </w:rPr>
      </w:pPr>
      <w:r w:rsidDel="00000000" w:rsidR="00000000" w:rsidRPr="00000000">
        <w:rPr>
          <w:color w:val="000000"/>
          <w:sz w:val="24"/>
          <w:szCs w:val="24"/>
          <w:rtl w:val="0"/>
        </w:rPr>
        <w:t xml:space="preserve">Driver’s license and current insurance, if applicable.</w:t>
      </w:r>
    </w:p>
    <w:sectPr>
      <w:headerReference r:id="rId7" w:type="default"/>
      <w:footerReference r:id="rId8" w:type="default"/>
      <w:pgSz w:h="15840" w:w="12240" w:orient="portrait"/>
      <w:pgMar w:bottom="1440" w:top="1440" w:left="90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Agend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spacing w:after="120" w:lineRule="auto"/>
      <w:ind w:left="0" w:right="720" w:firstLine="0"/>
      <w:jc w:val="left"/>
      <w:rPr>
        <w:sz w:val="24"/>
        <w:szCs w:val="24"/>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Revised by date: April 2025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161925</wp:posOffset>
          </wp:positionH>
          <wp:positionV relativeFrom="paragraph">
            <wp:posOffset>-352424</wp:posOffset>
          </wp:positionV>
          <wp:extent cx="2705100" cy="647700"/>
          <wp:effectExtent b="0" l="0" r="0" t="0"/>
          <wp:wrapNone/>
          <wp:docPr descr="Proyecto-Pastoral-Logo-Purple-on-transparent-CMYK" id="6" name="image1.png"/>
          <a:graphic>
            <a:graphicData uri="http://schemas.openxmlformats.org/drawingml/2006/picture">
              <pic:pic>
                <pic:nvPicPr>
                  <pic:cNvPr descr="Proyecto-Pastoral-Logo-Purple-on-transparent-CMYK" id="0" name="image1.png"/>
                  <pic:cNvPicPr preferRelativeResize="0"/>
                </pic:nvPicPr>
                <pic:blipFill>
                  <a:blip r:embed="rId1"/>
                  <a:srcRect b="0" l="0" r="0" t="0"/>
                  <a:stretch>
                    <a:fillRect/>
                  </a:stretch>
                </pic:blipFill>
                <pic:spPr>
                  <a:xfrm>
                    <a:off x="0" y="0"/>
                    <a:ext cx="2705100" cy="64770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4010025</wp:posOffset>
              </wp:positionH>
              <wp:positionV relativeFrom="paragraph">
                <wp:posOffset>-352424</wp:posOffset>
              </wp:positionV>
              <wp:extent cx="3067050" cy="838200"/>
              <wp:effectExtent b="0" l="0" r="0" t="0"/>
              <wp:wrapNone/>
              <wp:docPr id="5" name=""/>
              <a:graphic>
                <a:graphicData uri="http://schemas.microsoft.com/office/word/2010/wordprocessingShape">
                  <wps:wsp>
                    <wps:cNvSpPr/>
                    <wps:cNvPr id="2" name="Shape 2"/>
                    <wps:spPr>
                      <a:xfrm>
                        <a:off x="3822000" y="3370425"/>
                        <a:ext cx="3048000" cy="81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135 North Mission Road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Los Angeles, CA 90033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Phone: 323-881-0018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Fax:	323-268-7228</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4010025</wp:posOffset>
              </wp:positionH>
              <wp:positionV relativeFrom="paragraph">
                <wp:posOffset>-352424</wp:posOffset>
              </wp:positionV>
              <wp:extent cx="3067050" cy="838200"/>
              <wp:effectExtent b="0" l="0" r="0" t="0"/>
              <wp:wrapNone/>
              <wp:docPr id="5"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3067050" cy="8382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link w:val="Heading2Char"/>
    <w:uiPriority w:val="9"/>
    <w:semiHidden w:val="1"/>
    <w:unhideWhenUsed w:val="1"/>
    <w:qFormat w:val="1"/>
    <w:rsid w:val="00D6122E"/>
    <w:pPr>
      <w:spacing w:after="100" w:afterAutospacing="1" w:before="100" w:beforeAutospacing="1" w:line="240" w:lineRule="auto"/>
      <w:outlineLvl w:val="1"/>
    </w:pPr>
    <w:rPr>
      <w:rFonts w:ascii="Times New Roman" w:cs="Times New Roman" w:eastAsia="Times New Roman" w:hAnsi="Times New Roman"/>
      <w:b w:val="1"/>
      <w:bCs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Header">
    <w:name w:val="header"/>
    <w:basedOn w:val="Normal"/>
    <w:link w:val="HeaderChar"/>
    <w:uiPriority w:val="99"/>
    <w:unhideWhenUsed w:val="1"/>
    <w:rsid w:val="00D6122E"/>
    <w:pPr>
      <w:tabs>
        <w:tab w:val="center" w:pos="4680"/>
        <w:tab w:val="right" w:pos="9360"/>
      </w:tabs>
      <w:spacing w:after="0" w:line="240" w:lineRule="auto"/>
    </w:pPr>
  </w:style>
  <w:style w:type="character" w:styleId="HeaderChar" w:customStyle="1">
    <w:name w:val="Header Char"/>
    <w:basedOn w:val="DefaultParagraphFont"/>
    <w:link w:val="Header"/>
    <w:uiPriority w:val="99"/>
    <w:rsid w:val="00D6122E"/>
  </w:style>
  <w:style w:type="paragraph" w:styleId="Footer">
    <w:name w:val="footer"/>
    <w:basedOn w:val="Normal"/>
    <w:link w:val="FooterChar"/>
    <w:uiPriority w:val="99"/>
    <w:unhideWhenUsed w:val="1"/>
    <w:rsid w:val="00D6122E"/>
    <w:pPr>
      <w:tabs>
        <w:tab w:val="center" w:pos="4680"/>
        <w:tab w:val="right" w:pos="9360"/>
      </w:tabs>
      <w:spacing w:after="0" w:line="240" w:lineRule="auto"/>
    </w:pPr>
  </w:style>
  <w:style w:type="character" w:styleId="FooterChar" w:customStyle="1">
    <w:name w:val="Footer Char"/>
    <w:basedOn w:val="DefaultParagraphFont"/>
    <w:link w:val="Footer"/>
    <w:uiPriority w:val="99"/>
    <w:rsid w:val="00D6122E"/>
  </w:style>
  <w:style w:type="character" w:styleId="Heading2Char" w:customStyle="1">
    <w:name w:val="Heading 2 Char"/>
    <w:basedOn w:val="DefaultParagraphFont"/>
    <w:link w:val="Heading2"/>
    <w:uiPriority w:val="9"/>
    <w:rsid w:val="00D6122E"/>
    <w:rPr>
      <w:rFonts w:ascii="Times New Roman" w:cs="Times New Roman" w:eastAsia="Times New Roman" w:hAnsi="Times New Roman"/>
      <w:b w:val="1"/>
      <w:bCs w:val="1"/>
      <w:sz w:val="36"/>
      <w:szCs w:val="36"/>
    </w:rPr>
  </w:style>
  <w:style w:type="paragraph" w:styleId="NormalWeb">
    <w:name w:val="Normal (Web)"/>
    <w:basedOn w:val="Normal"/>
    <w:uiPriority w:val="99"/>
    <w:semiHidden w:val="1"/>
    <w:unhideWhenUsed w:val="1"/>
    <w:rsid w:val="00D6122E"/>
    <w:pPr>
      <w:spacing w:after="100" w:afterAutospacing="1" w:before="100" w:beforeAutospacing="1" w:line="240" w:lineRule="auto"/>
    </w:pPr>
    <w:rPr>
      <w:rFonts w:ascii="Times New Roman" w:cs="Times New Roman" w:eastAsia="Times New Roman" w:hAnsi="Times New Roman"/>
      <w:sz w:val="24"/>
      <w:szCs w:val="24"/>
    </w:rPr>
  </w:style>
  <w:style w:type="character" w:styleId="apple-tab-span" w:customStyle="1">
    <w:name w:val="apple-tab-span"/>
    <w:basedOn w:val="DefaultParagraphFont"/>
    <w:rsid w:val="00D6122E"/>
  </w:style>
  <w:style w:type="paragraph" w:styleId="ListParagraph">
    <w:name w:val="List Paragraph"/>
    <w:basedOn w:val="Normal"/>
    <w:uiPriority w:val="34"/>
    <w:qFormat w:val="1"/>
    <w:rsid w:val="00A33BB6"/>
    <w:pPr>
      <w:ind w:left="720"/>
      <w:contextualSpacing w:val="1"/>
    </w:p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Faj/ofKhqvh/8hye/YuQq2N8EA==">CgMxLjAyCGguZ2pkZ3hzOAByITFmRzlndjRKcW9MNkt2NlQwT2k1MnA4OWhhTV9vd0dLeQ==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2025-03-06T18:26:00Z</dcterms:created>
  <dc:creator>Veronica Herrera</dc:creator>
</cp:coreProperties>
</file>